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6" w:rsidRPr="00D066E9" w:rsidRDefault="00ED7E1B" w:rsidP="0065153E">
      <w:pPr>
        <w:spacing w:after="0" w:line="240" w:lineRule="auto"/>
        <w:jc w:val="center"/>
        <w:rPr>
          <w:b/>
          <w:i/>
          <w:sz w:val="56"/>
          <w:szCs w:val="56"/>
          <w:u w:val="single"/>
        </w:rPr>
      </w:pPr>
      <w:r w:rsidRPr="00D066E9">
        <w:rPr>
          <w:b/>
          <w:i/>
          <w:sz w:val="56"/>
          <w:szCs w:val="56"/>
          <w:u w:val="single"/>
        </w:rPr>
        <w:t>FIT 1203 -FUNDAMENTAL INFORMATION TECHNOLOGIES</w:t>
      </w:r>
    </w:p>
    <w:p w:rsidR="0065153E" w:rsidRDefault="000859F8" w:rsidP="0065153E">
      <w:pPr>
        <w:spacing w:after="0" w:line="240" w:lineRule="auto"/>
        <w:jc w:val="both"/>
        <w:rPr>
          <w:b/>
          <w:sz w:val="44"/>
        </w:rPr>
      </w:pPr>
      <w:r>
        <w:rPr>
          <w:b/>
          <w:sz w:val="44"/>
        </w:rPr>
        <w:t>FIT 1203</w:t>
      </w:r>
      <w:r w:rsidR="00ED7E1B" w:rsidRPr="00E1119C">
        <w:rPr>
          <w:b/>
          <w:sz w:val="44"/>
        </w:rPr>
        <w:t xml:space="preserve"> aims to provide an introduction to acquaint students with computers as</w:t>
      </w:r>
      <w:r w:rsidR="00ED7E1B" w:rsidRPr="00E1119C">
        <w:rPr>
          <w:b/>
          <w:sz w:val="44"/>
        </w:rPr>
        <w:t xml:space="preserve"> </w:t>
      </w:r>
      <w:r w:rsidR="00ED7E1B" w:rsidRPr="00E1119C">
        <w:rPr>
          <w:b/>
          <w:sz w:val="44"/>
        </w:rPr>
        <w:t>tools of information processing and their applications. Students will be familiar with</w:t>
      </w:r>
      <w:r w:rsidR="00ED7E1B" w:rsidRPr="00E1119C">
        <w:rPr>
          <w:b/>
          <w:sz w:val="44"/>
        </w:rPr>
        <w:t xml:space="preserve"> </w:t>
      </w:r>
      <w:r w:rsidR="00ED7E1B" w:rsidRPr="00E1119C">
        <w:rPr>
          <w:b/>
          <w:sz w:val="44"/>
        </w:rPr>
        <w:t>computer hardware, software</w:t>
      </w:r>
      <w:r w:rsidR="00ED7E1B" w:rsidRPr="00E1119C">
        <w:rPr>
          <w:b/>
          <w:sz w:val="44"/>
        </w:rPr>
        <w:t xml:space="preserve"> and telecommunication devices, and</w:t>
      </w:r>
      <w:r w:rsidR="00ED7E1B" w:rsidRPr="00E1119C">
        <w:rPr>
          <w:b/>
          <w:sz w:val="44"/>
        </w:rPr>
        <w:t xml:space="preserve"> will be able to make applications related to the word processor,</w:t>
      </w:r>
      <w:r w:rsidR="00ED7E1B" w:rsidRPr="00E1119C">
        <w:rPr>
          <w:b/>
          <w:sz w:val="44"/>
        </w:rPr>
        <w:t xml:space="preserve"> </w:t>
      </w:r>
      <w:r w:rsidR="00ED7E1B" w:rsidRPr="00E1119C">
        <w:rPr>
          <w:b/>
          <w:sz w:val="44"/>
        </w:rPr>
        <w:t>spreadsheets, and databases.</w:t>
      </w:r>
      <w:r w:rsidR="0065153E" w:rsidRPr="0065153E">
        <w:rPr>
          <w:b/>
          <w:sz w:val="44"/>
        </w:rPr>
        <w:t xml:space="preserve"> </w:t>
      </w:r>
    </w:p>
    <w:p w:rsidR="0065153E" w:rsidRDefault="0065153E" w:rsidP="0065153E">
      <w:pPr>
        <w:spacing w:after="0" w:line="240" w:lineRule="auto"/>
        <w:jc w:val="both"/>
        <w:rPr>
          <w:b/>
          <w:sz w:val="44"/>
        </w:rPr>
      </w:pPr>
      <w:r w:rsidRPr="00E1119C">
        <w:rPr>
          <w:b/>
          <w:sz w:val="44"/>
        </w:rPr>
        <w:t>Students are expected to follow the learning resources</w:t>
      </w:r>
      <w:r>
        <w:rPr>
          <w:b/>
          <w:sz w:val="44"/>
        </w:rPr>
        <w:t>,</w:t>
      </w:r>
      <w:r w:rsidRPr="00E1119C">
        <w:rPr>
          <w:b/>
          <w:sz w:val="44"/>
        </w:rPr>
        <w:t xml:space="preserve"> apply self-quizzes</w:t>
      </w:r>
      <w:r>
        <w:rPr>
          <w:b/>
          <w:sz w:val="44"/>
        </w:rPr>
        <w:t>,</w:t>
      </w:r>
      <w:r w:rsidRPr="00E1119C">
        <w:rPr>
          <w:b/>
          <w:sz w:val="44"/>
        </w:rPr>
        <w:t xml:space="preserve"> and perform sample computer applications. </w:t>
      </w:r>
    </w:p>
    <w:p w:rsidR="00B60EEF" w:rsidRDefault="00B60EEF" w:rsidP="0065153E">
      <w:pPr>
        <w:spacing w:after="0" w:line="240" w:lineRule="auto"/>
        <w:jc w:val="both"/>
        <w:rPr>
          <w:b/>
          <w:sz w:val="44"/>
        </w:rPr>
      </w:pPr>
      <w:bookmarkStart w:id="0" w:name="_GoBack"/>
      <w:bookmarkEnd w:id="0"/>
      <w:r>
        <w:rPr>
          <w:b/>
          <w:noProof/>
          <w:sz w:val="44"/>
          <w:lang w:eastAsia="tr-TR"/>
        </w:rPr>
        <w:drawing>
          <wp:anchor distT="0" distB="0" distL="114300" distR="114300" simplePos="0" relativeHeight="251659264" behindDoc="1" locked="0" layoutInCell="1" allowOverlap="1" wp14:anchorId="5D6A42D3" wp14:editId="50927DE1">
            <wp:simplePos x="0" y="0"/>
            <wp:positionH relativeFrom="column">
              <wp:posOffset>-50165</wp:posOffset>
            </wp:positionH>
            <wp:positionV relativeFrom="paragraph">
              <wp:posOffset>184785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1B" w:rsidRPr="00E1119C" w:rsidRDefault="00ED7E1B" w:rsidP="0065153E">
      <w:pPr>
        <w:spacing w:after="0" w:line="240" w:lineRule="auto"/>
        <w:jc w:val="both"/>
        <w:rPr>
          <w:b/>
          <w:sz w:val="44"/>
        </w:rPr>
      </w:pPr>
      <w:r w:rsidRPr="00E1119C">
        <w:rPr>
          <w:b/>
          <w:sz w:val="44"/>
        </w:rPr>
        <w:t>This course is managed through the distance learning platform provided by DEUZEM</w:t>
      </w:r>
      <w:r w:rsidRPr="00E1119C">
        <w:rPr>
          <w:b/>
          <w:sz w:val="44"/>
        </w:rPr>
        <w:t xml:space="preserve"> (</w:t>
      </w:r>
      <w:hyperlink r:id="rId6" w:tgtFrame="_blank" w:history="1">
        <w:r w:rsidRPr="00E1119C">
          <w:rPr>
            <w:rStyle w:val="Hyperlink"/>
            <w:rFonts w:ascii="Arial" w:hAnsi="Arial" w:cs="Arial"/>
            <w:b/>
            <w:bCs/>
            <w:i/>
            <w:iCs/>
            <w:color w:val="2B51FE"/>
            <w:sz w:val="36"/>
            <w:szCs w:val="18"/>
            <w:shd w:val="clear" w:color="auto" w:fill="FFFFFF"/>
          </w:rPr>
          <w:t>http://oys.deu.edu.tr</w:t>
        </w:r>
      </w:hyperlink>
      <w:r w:rsidRPr="00E1119C">
        <w:rPr>
          <w:b/>
          <w:sz w:val="44"/>
        </w:rPr>
        <w:t>)</w:t>
      </w:r>
      <w:r w:rsidRPr="00E1119C">
        <w:rPr>
          <w:b/>
          <w:sz w:val="44"/>
        </w:rPr>
        <w:t>.</w:t>
      </w:r>
      <w:r w:rsidRPr="00E1119C">
        <w:rPr>
          <w:b/>
          <w:sz w:val="44"/>
        </w:rPr>
        <w:t xml:space="preserve"> </w:t>
      </w:r>
      <w:r w:rsidR="0065153E">
        <w:rPr>
          <w:b/>
          <w:sz w:val="44"/>
        </w:rPr>
        <w:t xml:space="preserve">DEUZEM will be able to access FIT1203 course page </w:t>
      </w:r>
      <w:r w:rsidRPr="00E1119C">
        <w:rPr>
          <w:b/>
          <w:sz w:val="44"/>
        </w:rPr>
        <w:t xml:space="preserve">after registration process is finalized. </w:t>
      </w:r>
    </w:p>
    <w:p w:rsidR="0065153E" w:rsidRDefault="0065153E" w:rsidP="0065153E">
      <w:pPr>
        <w:spacing w:after="0" w:line="240" w:lineRule="auto"/>
        <w:jc w:val="both"/>
        <w:rPr>
          <w:b/>
          <w:sz w:val="44"/>
        </w:rPr>
      </w:pPr>
    </w:p>
    <w:p w:rsidR="0065153E" w:rsidRDefault="0065153E" w:rsidP="0065153E">
      <w:pPr>
        <w:spacing w:after="0" w:line="240" w:lineRule="auto"/>
        <w:jc w:val="both"/>
        <w:rPr>
          <w:b/>
          <w:sz w:val="44"/>
        </w:rPr>
      </w:pPr>
    </w:p>
    <w:p w:rsidR="00B60EEF" w:rsidRDefault="00B60EEF" w:rsidP="0065153E">
      <w:pPr>
        <w:spacing w:after="0" w:line="240" w:lineRule="auto"/>
        <w:jc w:val="both"/>
        <w:rPr>
          <w:b/>
          <w:sz w:val="44"/>
        </w:rPr>
      </w:pPr>
      <w:r>
        <w:rPr>
          <w:b/>
          <w:noProof/>
          <w:sz w:val="44"/>
          <w:lang w:eastAsia="tr-TR"/>
        </w:rPr>
        <w:drawing>
          <wp:anchor distT="0" distB="0" distL="114300" distR="114300" simplePos="0" relativeHeight="251658240" behindDoc="1" locked="0" layoutInCell="1" allowOverlap="1" wp14:anchorId="630B8F6B" wp14:editId="4D89E359">
            <wp:simplePos x="0" y="0"/>
            <wp:positionH relativeFrom="column">
              <wp:posOffset>-2000885</wp:posOffset>
            </wp:positionH>
            <wp:positionV relativeFrom="paragraph">
              <wp:posOffset>311150</wp:posOffset>
            </wp:positionV>
            <wp:extent cx="1963420" cy="196342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53E" w:rsidRDefault="0065153E" w:rsidP="0065153E">
      <w:pPr>
        <w:spacing w:after="0" w:line="240" w:lineRule="auto"/>
        <w:jc w:val="both"/>
        <w:rPr>
          <w:b/>
          <w:sz w:val="44"/>
        </w:rPr>
      </w:pPr>
    </w:p>
    <w:p w:rsidR="00E1119C" w:rsidRDefault="00E1119C" w:rsidP="0065153E">
      <w:pPr>
        <w:spacing w:after="0" w:line="240" w:lineRule="auto"/>
        <w:jc w:val="both"/>
      </w:pPr>
      <w:r w:rsidRPr="00E1119C">
        <w:rPr>
          <w:b/>
          <w:sz w:val="44"/>
        </w:rPr>
        <w:t xml:space="preserve">Course details are </w:t>
      </w:r>
      <w:r w:rsidR="00B60EEF">
        <w:rPr>
          <w:b/>
          <w:sz w:val="44"/>
        </w:rPr>
        <w:t xml:space="preserve">also </w:t>
      </w:r>
      <w:r w:rsidRPr="00E1119C">
        <w:rPr>
          <w:b/>
          <w:sz w:val="44"/>
        </w:rPr>
        <w:t xml:space="preserve">published in </w:t>
      </w:r>
      <w:hyperlink r:id="rId8" w:history="1">
        <w:r w:rsidRPr="0065153E">
          <w:rPr>
            <w:rStyle w:val="Hyperlink"/>
            <w:b/>
            <w:sz w:val="44"/>
          </w:rPr>
          <w:t>DEU Information Package/Course Catalog</w:t>
        </w:r>
      </w:hyperlink>
      <w:r w:rsidRPr="00E1119C">
        <w:rPr>
          <w:b/>
          <w:sz w:val="44"/>
        </w:rPr>
        <w:t>.</w:t>
      </w:r>
    </w:p>
    <w:sectPr w:rsidR="00E1119C" w:rsidSect="00651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5"/>
    <w:rsid w:val="0004758B"/>
    <w:rsid w:val="000859F8"/>
    <w:rsid w:val="000B654A"/>
    <w:rsid w:val="000D07EA"/>
    <w:rsid w:val="00102974"/>
    <w:rsid w:val="001326F5"/>
    <w:rsid w:val="001328C6"/>
    <w:rsid w:val="00140874"/>
    <w:rsid w:val="00155B63"/>
    <w:rsid w:val="00167501"/>
    <w:rsid w:val="001C0D3A"/>
    <w:rsid w:val="001C57BC"/>
    <w:rsid w:val="001E339C"/>
    <w:rsid w:val="002138F7"/>
    <w:rsid w:val="00245877"/>
    <w:rsid w:val="0025136D"/>
    <w:rsid w:val="00267E85"/>
    <w:rsid w:val="00276834"/>
    <w:rsid w:val="002944C2"/>
    <w:rsid w:val="003110D1"/>
    <w:rsid w:val="00316B79"/>
    <w:rsid w:val="00325AC0"/>
    <w:rsid w:val="00333E83"/>
    <w:rsid w:val="00336223"/>
    <w:rsid w:val="00346329"/>
    <w:rsid w:val="00372DC1"/>
    <w:rsid w:val="00384B27"/>
    <w:rsid w:val="003D67E2"/>
    <w:rsid w:val="003E27B6"/>
    <w:rsid w:val="004862C3"/>
    <w:rsid w:val="004C1C23"/>
    <w:rsid w:val="004C21C4"/>
    <w:rsid w:val="004C5FE4"/>
    <w:rsid w:val="005039BC"/>
    <w:rsid w:val="005224E6"/>
    <w:rsid w:val="00535D37"/>
    <w:rsid w:val="00570FA4"/>
    <w:rsid w:val="00582BBE"/>
    <w:rsid w:val="005C4E87"/>
    <w:rsid w:val="005D3155"/>
    <w:rsid w:val="00627762"/>
    <w:rsid w:val="0065153E"/>
    <w:rsid w:val="00690B19"/>
    <w:rsid w:val="006935B0"/>
    <w:rsid w:val="006F77FB"/>
    <w:rsid w:val="007259B1"/>
    <w:rsid w:val="007319A2"/>
    <w:rsid w:val="007417F6"/>
    <w:rsid w:val="007779AB"/>
    <w:rsid w:val="00786292"/>
    <w:rsid w:val="007C22C0"/>
    <w:rsid w:val="007C6AA5"/>
    <w:rsid w:val="007F5B75"/>
    <w:rsid w:val="008002BE"/>
    <w:rsid w:val="00805221"/>
    <w:rsid w:val="008330DA"/>
    <w:rsid w:val="00833C51"/>
    <w:rsid w:val="008616FD"/>
    <w:rsid w:val="0087184A"/>
    <w:rsid w:val="008A0C38"/>
    <w:rsid w:val="008B2DFA"/>
    <w:rsid w:val="008D1AFF"/>
    <w:rsid w:val="008E1CAB"/>
    <w:rsid w:val="008E6213"/>
    <w:rsid w:val="0092359D"/>
    <w:rsid w:val="00950EE7"/>
    <w:rsid w:val="009A2EED"/>
    <w:rsid w:val="009D73DE"/>
    <w:rsid w:val="00A14807"/>
    <w:rsid w:val="00A260F8"/>
    <w:rsid w:val="00A30A09"/>
    <w:rsid w:val="00A4614F"/>
    <w:rsid w:val="00A70D86"/>
    <w:rsid w:val="00A87919"/>
    <w:rsid w:val="00A9153E"/>
    <w:rsid w:val="00B31E1B"/>
    <w:rsid w:val="00B354C7"/>
    <w:rsid w:val="00B3639F"/>
    <w:rsid w:val="00B40CBA"/>
    <w:rsid w:val="00B60EEF"/>
    <w:rsid w:val="00B631A0"/>
    <w:rsid w:val="00B845A4"/>
    <w:rsid w:val="00BF1ED4"/>
    <w:rsid w:val="00C52F32"/>
    <w:rsid w:val="00C668F4"/>
    <w:rsid w:val="00C861B4"/>
    <w:rsid w:val="00CC222B"/>
    <w:rsid w:val="00CC6E4B"/>
    <w:rsid w:val="00CD69BA"/>
    <w:rsid w:val="00D066E9"/>
    <w:rsid w:val="00D0778C"/>
    <w:rsid w:val="00D269C2"/>
    <w:rsid w:val="00D303BC"/>
    <w:rsid w:val="00D324AC"/>
    <w:rsid w:val="00D55604"/>
    <w:rsid w:val="00D736E1"/>
    <w:rsid w:val="00DE56C6"/>
    <w:rsid w:val="00DE6106"/>
    <w:rsid w:val="00DE64F2"/>
    <w:rsid w:val="00E04FC9"/>
    <w:rsid w:val="00E1119C"/>
    <w:rsid w:val="00E15A88"/>
    <w:rsid w:val="00E27105"/>
    <w:rsid w:val="00E27903"/>
    <w:rsid w:val="00E42F9B"/>
    <w:rsid w:val="00EB29ED"/>
    <w:rsid w:val="00ED7E1B"/>
    <w:rsid w:val="00F129F2"/>
    <w:rsid w:val="00F56D85"/>
    <w:rsid w:val="00F649B2"/>
    <w:rsid w:val="00F67489"/>
    <w:rsid w:val="00FA421F"/>
    <w:rsid w:val="00FE3C69"/>
    <w:rsid w:val="00FF32D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.edu.tr/ders-katalog/2015-2016/eng/en_113_1162_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ys.deu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isletme-user</dc:creator>
  <cp:keywords/>
  <dc:description/>
  <cp:lastModifiedBy>isletme-user</cp:lastModifiedBy>
  <cp:revision>9</cp:revision>
  <dcterms:created xsi:type="dcterms:W3CDTF">2015-02-20T07:37:00Z</dcterms:created>
  <dcterms:modified xsi:type="dcterms:W3CDTF">2015-02-20T08:09:00Z</dcterms:modified>
</cp:coreProperties>
</file>